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F400E" w14:textId="77777777" w:rsidR="00E03148" w:rsidRDefault="00E03148" w:rsidP="00864917">
      <w:pPr>
        <w:spacing w:after="0"/>
        <w:jc w:val="center"/>
        <w:rPr>
          <w:rFonts w:ascii="Cambria" w:eastAsiaTheme="minorEastAsia" w:hAnsi="Cambria" w:cstheme="minorHAnsi"/>
          <w:b/>
          <w:bCs/>
          <w:kern w:val="0"/>
          <w14:ligatures w14:val="none"/>
        </w:rPr>
      </w:pPr>
    </w:p>
    <w:p w14:paraId="31A966B5" w14:textId="1313B2CE" w:rsidR="00864917" w:rsidRPr="00272B68" w:rsidRDefault="00864917" w:rsidP="00864917">
      <w:pPr>
        <w:spacing w:after="0"/>
        <w:jc w:val="center"/>
        <w:rPr>
          <w:rFonts w:ascii="Cambria" w:eastAsiaTheme="minorEastAsia" w:hAnsi="Cambria" w:cstheme="minorHAnsi"/>
          <w:b/>
          <w:bCs/>
          <w:kern w:val="0"/>
          <w14:ligatures w14:val="none"/>
        </w:rPr>
      </w:pPr>
      <w:r w:rsidRPr="00272B68">
        <w:rPr>
          <w:rFonts w:ascii="Cambria" w:eastAsiaTheme="minorEastAsia" w:hAnsi="Cambria" w:cstheme="minorHAnsi"/>
          <w:b/>
          <w:bCs/>
          <w:kern w:val="0"/>
          <w14:ligatures w14:val="none"/>
        </w:rPr>
        <w:t>HAGERSTOWN/WASHINGTON COUNTY CONVENTION &amp;</w:t>
      </w:r>
    </w:p>
    <w:p w14:paraId="4AD5F66F" w14:textId="77777777" w:rsidR="00864917" w:rsidRPr="00272B68" w:rsidRDefault="00864917" w:rsidP="00864917">
      <w:pPr>
        <w:spacing w:after="0"/>
        <w:jc w:val="center"/>
        <w:rPr>
          <w:rFonts w:ascii="Cambria" w:eastAsiaTheme="minorEastAsia" w:hAnsi="Cambria" w:cstheme="minorHAnsi"/>
          <w:b/>
          <w:bCs/>
          <w:kern w:val="0"/>
          <w14:ligatures w14:val="none"/>
        </w:rPr>
      </w:pPr>
      <w:r w:rsidRPr="00272B68">
        <w:rPr>
          <w:rFonts w:ascii="Cambria" w:eastAsiaTheme="minorEastAsia" w:hAnsi="Cambria" w:cstheme="minorHAnsi"/>
          <w:b/>
          <w:bCs/>
          <w:kern w:val="0"/>
          <w14:ligatures w14:val="none"/>
        </w:rPr>
        <w:t>VISITORS BUREAU BOARD OF DIRECTORS</w:t>
      </w:r>
    </w:p>
    <w:p w14:paraId="0D5BE182" w14:textId="6AAD0F2C" w:rsidR="00864917" w:rsidRPr="00272B68" w:rsidRDefault="00864917" w:rsidP="00864917">
      <w:pPr>
        <w:spacing w:after="0"/>
        <w:jc w:val="center"/>
        <w:rPr>
          <w:rFonts w:ascii="Cambria" w:eastAsiaTheme="minorEastAsia" w:hAnsi="Cambria" w:cstheme="minorHAnsi"/>
          <w:b/>
          <w:kern w:val="0"/>
          <w14:ligatures w14:val="none"/>
        </w:rPr>
      </w:pPr>
      <w:r>
        <w:rPr>
          <w:rFonts w:ascii="Cambria" w:eastAsiaTheme="minorEastAsia" w:hAnsi="Cambria" w:cstheme="minorHAnsi"/>
          <w:b/>
          <w:kern w:val="0"/>
          <w14:ligatures w14:val="none"/>
        </w:rPr>
        <w:t>September 4, 2024</w:t>
      </w:r>
    </w:p>
    <w:p w14:paraId="18E70242" w14:textId="77777777" w:rsidR="00864917" w:rsidRPr="00272B68" w:rsidRDefault="00864917" w:rsidP="00864917">
      <w:pPr>
        <w:spacing w:after="0"/>
        <w:jc w:val="center"/>
        <w:rPr>
          <w:rFonts w:ascii="Cambria" w:eastAsiaTheme="minorEastAsia" w:hAnsi="Cambria" w:cstheme="minorHAnsi"/>
          <w:b/>
          <w:kern w:val="0"/>
          <w14:ligatures w14:val="none"/>
        </w:rPr>
      </w:pPr>
      <w:r w:rsidRPr="00272B68">
        <w:rPr>
          <w:rFonts w:ascii="Cambria" w:eastAsiaTheme="minorEastAsia" w:hAnsi="Cambria" w:cstheme="minorHAnsi"/>
          <w:b/>
          <w:kern w:val="0"/>
          <w14:ligatures w14:val="none"/>
        </w:rPr>
        <w:t>9:00 AM</w:t>
      </w:r>
    </w:p>
    <w:p w14:paraId="714E6322" w14:textId="184D11BF" w:rsidR="00864917" w:rsidRPr="00272B68" w:rsidRDefault="00864917" w:rsidP="00864917">
      <w:pPr>
        <w:keepNext/>
        <w:spacing w:after="0"/>
        <w:jc w:val="center"/>
        <w:outlineLvl w:val="0"/>
        <w:rPr>
          <w:rFonts w:ascii="Cambria" w:eastAsiaTheme="minorEastAsia" w:hAnsi="Cambria" w:cstheme="minorHAnsi"/>
          <w:b/>
          <w:bCs/>
          <w:kern w:val="0"/>
          <w14:ligatures w14:val="none"/>
        </w:rPr>
      </w:pPr>
      <w:r>
        <w:rPr>
          <w:rFonts w:ascii="Cambria" w:eastAsiaTheme="minorEastAsia" w:hAnsi="Cambria" w:cstheme="minorHAnsi"/>
          <w:b/>
          <w:bCs/>
          <w:kern w:val="0"/>
          <w14:ligatures w14:val="none"/>
        </w:rPr>
        <w:t>Zoom Meeting</w:t>
      </w:r>
    </w:p>
    <w:p w14:paraId="673E024A" w14:textId="77777777" w:rsidR="00864917" w:rsidRPr="00272B68" w:rsidRDefault="00864917" w:rsidP="00864917">
      <w:pPr>
        <w:keepNext/>
        <w:spacing w:after="0"/>
        <w:jc w:val="center"/>
        <w:outlineLvl w:val="0"/>
        <w:rPr>
          <w:rFonts w:ascii="Cambria" w:eastAsiaTheme="minorEastAsia" w:hAnsi="Cambria" w:cstheme="minorHAnsi"/>
          <w:b/>
          <w:bCs/>
          <w:kern w:val="0"/>
          <w14:ligatures w14:val="none"/>
        </w:rPr>
      </w:pPr>
    </w:p>
    <w:p w14:paraId="50EAC34C" w14:textId="77777777" w:rsidR="00864917" w:rsidRPr="00272B68" w:rsidRDefault="00864917" w:rsidP="00864917">
      <w:pPr>
        <w:jc w:val="center"/>
        <w:rPr>
          <w:rFonts w:ascii="Cambria" w:eastAsiaTheme="minorEastAsia" w:hAnsi="Cambria" w:cstheme="minorHAnsi"/>
          <w:b/>
          <w:bCs/>
          <w:kern w:val="0"/>
          <w14:ligatures w14:val="none"/>
        </w:rPr>
      </w:pPr>
      <w:r w:rsidRPr="00272B68">
        <w:rPr>
          <w:rFonts w:ascii="Cambria" w:eastAsiaTheme="minorEastAsia" w:hAnsi="Cambria" w:cstheme="minorHAnsi"/>
          <w:b/>
          <w:bCs/>
          <w:kern w:val="0"/>
          <w14:ligatures w14:val="none"/>
        </w:rPr>
        <w:t>MINUTES</w:t>
      </w:r>
    </w:p>
    <w:p w14:paraId="59532275" w14:textId="53202687" w:rsidR="00864917" w:rsidRPr="00272B68" w:rsidRDefault="00864917" w:rsidP="00864917">
      <w:pPr>
        <w:spacing w:after="0"/>
        <w:ind w:left="2160" w:hanging="2160"/>
        <w:rPr>
          <w:rFonts w:ascii="Cambria" w:eastAsiaTheme="minorEastAsia" w:hAnsi="Cambria" w:cstheme="minorHAnsi"/>
          <w:kern w:val="0"/>
          <w14:ligatures w14:val="none"/>
        </w:rPr>
      </w:pPr>
      <w:r w:rsidRPr="00272B68">
        <w:rPr>
          <w:rFonts w:ascii="Cambria" w:eastAsiaTheme="minorEastAsia" w:hAnsi="Cambria" w:cstheme="minorHAnsi"/>
          <w:b/>
          <w:kern w:val="0"/>
          <w14:ligatures w14:val="none"/>
        </w:rPr>
        <w:t>PRESENT:</w:t>
      </w:r>
      <w:r w:rsidRPr="00272B68">
        <w:rPr>
          <w:rFonts w:ascii="Cambria" w:eastAsiaTheme="minorEastAsia" w:hAnsi="Cambria" w:cstheme="minorHAnsi"/>
          <w:kern w:val="0"/>
          <w14:ligatures w14:val="none"/>
        </w:rPr>
        <w:tab/>
        <w:t>Katie Clutz, Chair; Andrew Sargent, Past Chair; Al Martin, Treasurer; Emilie Amt, Brittany Arizmendi</w:t>
      </w:r>
      <w:r>
        <w:rPr>
          <w:rFonts w:ascii="Cambria" w:eastAsiaTheme="minorEastAsia" w:hAnsi="Cambria" w:cstheme="minorHAnsi"/>
          <w:kern w:val="0"/>
          <w14:ligatures w14:val="none"/>
        </w:rPr>
        <w:t xml:space="preserve">, </w:t>
      </w:r>
      <w:r w:rsidRPr="00272B68">
        <w:rPr>
          <w:rFonts w:ascii="Cambria" w:eastAsiaTheme="minorEastAsia" w:hAnsi="Cambria" w:cstheme="minorHAnsi"/>
          <w:kern w:val="0"/>
          <w14:ligatures w14:val="none"/>
        </w:rPr>
        <w:t xml:space="preserve">Sila Bartel, </w:t>
      </w:r>
      <w:r>
        <w:rPr>
          <w:rFonts w:ascii="Cambria" w:eastAsiaTheme="minorEastAsia" w:hAnsi="Cambria" w:cstheme="minorHAnsi"/>
          <w:kern w:val="0"/>
          <w14:ligatures w14:val="none"/>
        </w:rPr>
        <w:t xml:space="preserve">David Blenckstone, </w:t>
      </w:r>
      <w:r w:rsidRPr="00272B68">
        <w:rPr>
          <w:rFonts w:ascii="Cambria" w:eastAsiaTheme="minorEastAsia" w:hAnsi="Cambria" w:cstheme="minorHAnsi"/>
          <w:kern w:val="0"/>
          <w14:ligatures w14:val="none"/>
        </w:rPr>
        <w:t xml:space="preserve">Jessica Clark, Lester Curry, </w:t>
      </w:r>
      <w:r>
        <w:rPr>
          <w:rFonts w:ascii="Cambria" w:eastAsiaTheme="minorEastAsia" w:hAnsi="Cambria" w:cstheme="minorHAnsi"/>
          <w:kern w:val="0"/>
          <w14:ligatures w14:val="none"/>
        </w:rPr>
        <w:t xml:space="preserve">John Gonano, </w:t>
      </w:r>
      <w:r w:rsidRPr="00272B68">
        <w:rPr>
          <w:rFonts w:ascii="Cambria" w:eastAsiaTheme="minorEastAsia" w:hAnsi="Cambria" w:cstheme="minorHAnsi"/>
          <w:kern w:val="0"/>
          <w14:ligatures w14:val="none"/>
        </w:rPr>
        <w:t xml:space="preserve">Sarah </w:t>
      </w:r>
      <w:r w:rsidR="00A02886" w:rsidRPr="00272B68">
        <w:rPr>
          <w:rFonts w:ascii="Cambria" w:eastAsiaTheme="minorEastAsia" w:hAnsi="Cambria" w:cstheme="minorHAnsi"/>
          <w:kern w:val="0"/>
          <w14:ligatures w14:val="none"/>
        </w:rPr>
        <w:t xml:space="preserve">Hall, </w:t>
      </w:r>
      <w:r w:rsidR="00E03148">
        <w:rPr>
          <w:rFonts w:ascii="Cambria" w:eastAsiaTheme="minorEastAsia" w:hAnsi="Cambria" w:cstheme="minorHAnsi"/>
          <w:kern w:val="0"/>
          <w14:ligatures w14:val="none"/>
        </w:rPr>
        <w:t xml:space="preserve">Jonathan Horowitz, </w:t>
      </w:r>
      <w:r w:rsidR="00A02886" w:rsidRPr="00EC6D0C">
        <w:rPr>
          <w:rFonts w:ascii="Cambria" w:eastAsiaTheme="minorEastAsia" w:hAnsi="Cambria" w:cstheme="minorHAnsi"/>
          <w:kern w:val="0"/>
          <w14:ligatures w14:val="none"/>
        </w:rPr>
        <w:t>Racha</w:t>
      </w:r>
      <w:r w:rsidRPr="00272B68">
        <w:rPr>
          <w:rFonts w:ascii="Cambria" w:eastAsiaTheme="minorEastAsia" w:hAnsi="Cambria" w:cstheme="minorHAnsi"/>
          <w:kern w:val="0"/>
          <w14:ligatures w14:val="none"/>
        </w:rPr>
        <w:t xml:space="preserve"> Iskandarani, Teri Leiter</w:t>
      </w:r>
      <w:r w:rsidRPr="00EC6D0C">
        <w:rPr>
          <w:rFonts w:ascii="Cambria" w:eastAsiaTheme="minorEastAsia" w:hAnsi="Cambria" w:cstheme="minorHAnsi"/>
          <w:kern w:val="0"/>
          <w14:ligatures w14:val="none"/>
        </w:rPr>
        <w:t>,</w:t>
      </w:r>
      <w:r w:rsidRPr="00272B68">
        <w:rPr>
          <w:rFonts w:ascii="Cambria" w:eastAsiaTheme="minorEastAsia" w:hAnsi="Cambria" w:cstheme="minorHAnsi"/>
          <w:kern w:val="0"/>
          <w14:ligatures w14:val="none"/>
        </w:rPr>
        <w:t xml:space="preserve"> Brittany Wedd</w:t>
      </w:r>
    </w:p>
    <w:p w14:paraId="655DD943" w14:textId="77777777" w:rsidR="00864917" w:rsidRPr="00272B68" w:rsidRDefault="00864917" w:rsidP="00864917">
      <w:pPr>
        <w:spacing w:after="0"/>
        <w:ind w:left="2160" w:hanging="2160"/>
        <w:rPr>
          <w:rFonts w:ascii="Cambria" w:eastAsiaTheme="minorEastAsia" w:hAnsi="Cambria" w:cstheme="minorHAnsi"/>
          <w:kern w:val="0"/>
          <w14:ligatures w14:val="none"/>
        </w:rPr>
      </w:pPr>
    </w:p>
    <w:p w14:paraId="3003EF9F" w14:textId="4C204E3A" w:rsidR="00864917" w:rsidRPr="00272B68" w:rsidRDefault="00864917" w:rsidP="00864917">
      <w:pPr>
        <w:spacing w:after="0"/>
        <w:ind w:left="2160" w:hanging="2160"/>
        <w:rPr>
          <w:rFonts w:ascii="Cambria" w:eastAsiaTheme="minorEastAsia" w:hAnsi="Cambria" w:cstheme="minorHAnsi"/>
          <w:kern w:val="0"/>
          <w14:ligatures w14:val="none"/>
        </w:rPr>
      </w:pPr>
      <w:r w:rsidRPr="00272B68">
        <w:rPr>
          <w:rFonts w:ascii="Cambria" w:eastAsiaTheme="minorEastAsia" w:hAnsi="Cambria" w:cstheme="minorHAnsi"/>
          <w:b/>
          <w:bCs/>
          <w:kern w:val="0"/>
          <w14:ligatures w14:val="none"/>
        </w:rPr>
        <w:t>ABSENT:</w:t>
      </w:r>
      <w:r w:rsidRPr="00272B68">
        <w:rPr>
          <w:rFonts w:ascii="Cambria" w:eastAsiaTheme="minorEastAsia" w:hAnsi="Cambria" w:cstheme="minorHAnsi"/>
          <w:kern w:val="0"/>
          <w14:ligatures w14:val="none"/>
        </w:rPr>
        <w:tab/>
        <w:t>Jeremy Hulse</w:t>
      </w:r>
      <w:r w:rsidR="00A02886">
        <w:rPr>
          <w:rFonts w:ascii="Cambria" w:eastAsiaTheme="minorEastAsia" w:hAnsi="Cambria" w:cstheme="minorHAnsi"/>
          <w:kern w:val="0"/>
          <w14:ligatures w14:val="none"/>
        </w:rPr>
        <w:t xml:space="preserve">, Julie Rohm, </w:t>
      </w:r>
      <w:r>
        <w:rPr>
          <w:rFonts w:ascii="Cambria" w:eastAsiaTheme="minorEastAsia" w:hAnsi="Cambria" w:cstheme="minorHAnsi"/>
          <w:kern w:val="0"/>
          <w14:ligatures w14:val="none"/>
        </w:rPr>
        <w:t>and</w:t>
      </w:r>
      <w:r w:rsidRPr="00EC6D0C">
        <w:rPr>
          <w:rFonts w:ascii="Cambria" w:eastAsiaTheme="minorEastAsia" w:hAnsi="Cambria" w:cstheme="minorHAnsi"/>
          <w:kern w:val="0"/>
          <w14:ligatures w14:val="none"/>
        </w:rPr>
        <w:t xml:space="preserve"> </w:t>
      </w:r>
      <w:r w:rsidRPr="00272B68">
        <w:rPr>
          <w:rFonts w:ascii="Cambria" w:eastAsiaTheme="minorEastAsia" w:hAnsi="Cambria" w:cstheme="minorHAnsi"/>
          <w:kern w:val="0"/>
          <w14:ligatures w14:val="none"/>
        </w:rPr>
        <w:t>Lettie Wilkes</w:t>
      </w:r>
    </w:p>
    <w:p w14:paraId="244E0FC4" w14:textId="77777777" w:rsidR="00864917" w:rsidRPr="00272B68" w:rsidRDefault="00864917" w:rsidP="00864917">
      <w:pPr>
        <w:spacing w:after="0"/>
        <w:ind w:left="2160" w:hanging="2160"/>
        <w:rPr>
          <w:rFonts w:ascii="Cambria" w:eastAsiaTheme="minorEastAsia" w:hAnsi="Cambria" w:cstheme="minorHAnsi"/>
          <w:kern w:val="0"/>
          <w14:ligatures w14:val="none"/>
        </w:rPr>
      </w:pPr>
    </w:p>
    <w:p w14:paraId="61BF9796" w14:textId="7AC601AE" w:rsidR="00864917" w:rsidRDefault="00864917" w:rsidP="00A02886">
      <w:pPr>
        <w:tabs>
          <w:tab w:val="left" w:pos="300"/>
        </w:tabs>
        <w:spacing w:after="0"/>
        <w:ind w:left="2160" w:hanging="2160"/>
        <w:rPr>
          <w:rFonts w:ascii="Cambria" w:eastAsiaTheme="minorEastAsia" w:hAnsi="Cambria" w:cstheme="minorHAnsi"/>
          <w:bCs/>
          <w:kern w:val="0"/>
          <w14:ligatures w14:val="none"/>
        </w:rPr>
      </w:pPr>
      <w:r>
        <w:rPr>
          <w:rFonts w:ascii="Cambria" w:eastAsiaTheme="minorEastAsia" w:hAnsi="Cambria" w:cstheme="minorHAnsi"/>
          <w:b/>
          <w:kern w:val="0"/>
          <w14:ligatures w14:val="none"/>
        </w:rPr>
        <w:t>INVITEES:</w:t>
      </w:r>
      <w:r>
        <w:rPr>
          <w:rFonts w:ascii="Cambria" w:eastAsiaTheme="minorEastAsia" w:hAnsi="Cambria" w:cstheme="minorHAnsi"/>
          <w:b/>
          <w:kern w:val="0"/>
          <w14:ligatures w14:val="none"/>
        </w:rPr>
        <w:tab/>
      </w:r>
      <w:r>
        <w:rPr>
          <w:rFonts w:ascii="Cambria" w:eastAsiaTheme="minorEastAsia" w:hAnsi="Cambria" w:cstheme="minorHAnsi"/>
          <w:bCs/>
          <w:kern w:val="0"/>
          <w14:ligatures w14:val="none"/>
        </w:rPr>
        <w:t xml:space="preserve">Shannon Gray of </w:t>
      </w:r>
      <w:r w:rsidR="00A02886">
        <w:rPr>
          <w:rFonts w:ascii="Cambria" w:eastAsiaTheme="minorEastAsia" w:hAnsi="Cambria" w:cstheme="minorHAnsi"/>
          <w:bCs/>
          <w:kern w:val="0"/>
          <w14:ligatures w14:val="none"/>
        </w:rPr>
        <w:t>Gray Research Solutions, and Chris Cavanaugh of Magellan Strategy</w:t>
      </w:r>
    </w:p>
    <w:p w14:paraId="0E2736FA" w14:textId="77777777" w:rsidR="00864917" w:rsidRPr="00680F45" w:rsidRDefault="00864917" w:rsidP="00864917">
      <w:pPr>
        <w:tabs>
          <w:tab w:val="left" w:pos="300"/>
        </w:tabs>
        <w:spacing w:after="0"/>
        <w:rPr>
          <w:rFonts w:ascii="Cambria" w:eastAsiaTheme="minorEastAsia" w:hAnsi="Cambria" w:cstheme="minorHAnsi"/>
          <w:bCs/>
          <w:kern w:val="0"/>
          <w14:ligatures w14:val="none"/>
        </w:rPr>
      </w:pPr>
    </w:p>
    <w:p w14:paraId="1174D45D" w14:textId="5700257D" w:rsidR="00864917" w:rsidRPr="00272B68" w:rsidRDefault="00864917" w:rsidP="00A02886">
      <w:pPr>
        <w:tabs>
          <w:tab w:val="left" w:pos="300"/>
        </w:tabs>
        <w:spacing w:after="0"/>
        <w:ind w:left="2160" w:hanging="2160"/>
        <w:rPr>
          <w:rFonts w:ascii="Cambria" w:eastAsiaTheme="minorEastAsia" w:hAnsi="Cambria" w:cstheme="minorHAnsi"/>
          <w:kern w:val="0"/>
          <w14:ligatures w14:val="none"/>
        </w:rPr>
      </w:pPr>
      <w:r w:rsidRPr="00272B68">
        <w:rPr>
          <w:rFonts w:ascii="Cambria" w:eastAsiaTheme="minorEastAsia" w:hAnsi="Cambria" w:cstheme="minorHAnsi"/>
          <w:b/>
          <w:kern w:val="0"/>
          <w14:ligatures w14:val="none"/>
        </w:rPr>
        <w:t>STAFF:</w:t>
      </w:r>
      <w:r w:rsidRPr="00272B68">
        <w:rPr>
          <w:rFonts w:ascii="Cambria" w:eastAsiaTheme="minorEastAsia" w:hAnsi="Cambria" w:cstheme="minorHAnsi"/>
          <w:kern w:val="0"/>
          <w14:ligatures w14:val="none"/>
        </w:rPr>
        <w:tab/>
        <w:t xml:space="preserve">Dan Spedden, President; </w:t>
      </w:r>
      <w:r w:rsidR="00A02886">
        <w:rPr>
          <w:rFonts w:ascii="Cambria" w:eastAsiaTheme="minorEastAsia" w:hAnsi="Cambria" w:cstheme="minorHAnsi"/>
          <w:kern w:val="0"/>
          <w14:ligatures w14:val="none"/>
        </w:rPr>
        <w:t xml:space="preserve">Tiffany Ahalt, </w:t>
      </w:r>
      <w:r w:rsidRPr="00272B68">
        <w:rPr>
          <w:rFonts w:ascii="Cambria" w:eastAsiaTheme="minorEastAsia" w:hAnsi="Cambria" w:cstheme="minorHAnsi"/>
          <w:kern w:val="0"/>
          <w14:ligatures w14:val="none"/>
        </w:rPr>
        <w:t>Betsy DeVore, Terri Mulligan, Jolene Thomas</w:t>
      </w:r>
    </w:p>
    <w:p w14:paraId="4A03A876" w14:textId="77777777" w:rsidR="00864917" w:rsidRPr="00272B68" w:rsidRDefault="00864917" w:rsidP="00864917">
      <w:pPr>
        <w:tabs>
          <w:tab w:val="left" w:pos="300"/>
        </w:tabs>
        <w:spacing w:after="0"/>
        <w:rPr>
          <w:rFonts w:ascii="Cambria" w:eastAsiaTheme="minorEastAsia" w:hAnsi="Cambria" w:cstheme="minorHAnsi"/>
          <w:kern w:val="0"/>
          <w14:ligatures w14:val="none"/>
        </w:rPr>
      </w:pPr>
    </w:p>
    <w:p w14:paraId="096284F2" w14:textId="77777777" w:rsidR="00864917" w:rsidRPr="00272B68" w:rsidRDefault="00864917" w:rsidP="00864917">
      <w:pPr>
        <w:tabs>
          <w:tab w:val="left" w:pos="300"/>
        </w:tabs>
        <w:spacing w:after="0"/>
        <w:ind w:left="2160" w:hanging="2160"/>
        <w:rPr>
          <w:rFonts w:ascii="Cambria" w:eastAsiaTheme="minorEastAsia" w:hAnsi="Cambria" w:cstheme="minorHAnsi"/>
          <w:kern w:val="0"/>
          <w14:ligatures w14:val="none"/>
        </w:rPr>
      </w:pPr>
      <w:r w:rsidRPr="00272B68">
        <w:rPr>
          <w:rFonts w:ascii="Cambria" w:eastAsiaTheme="minorEastAsia" w:hAnsi="Cambria" w:cstheme="minorHAnsi"/>
          <w:b/>
          <w:bCs/>
          <w:kern w:val="0"/>
          <w14:ligatures w14:val="none"/>
        </w:rPr>
        <w:t>ROLL CALL</w:t>
      </w:r>
      <w:r w:rsidRPr="00272B68">
        <w:rPr>
          <w:rFonts w:ascii="Cambria" w:eastAsiaTheme="minorEastAsia" w:hAnsi="Cambria" w:cstheme="minorHAnsi"/>
          <w:b/>
          <w:bCs/>
          <w:kern w:val="0"/>
          <w14:ligatures w14:val="none"/>
        </w:rPr>
        <w:tab/>
      </w:r>
    </w:p>
    <w:p w14:paraId="6AB612A2" w14:textId="77777777" w:rsidR="00864917" w:rsidRDefault="00864917" w:rsidP="00B3626E">
      <w:pPr>
        <w:spacing w:after="0"/>
      </w:pPr>
    </w:p>
    <w:p w14:paraId="06C36BD9" w14:textId="6162F240" w:rsidR="00A02886" w:rsidRPr="00272B68" w:rsidRDefault="00A02886" w:rsidP="00A02886">
      <w:pPr>
        <w:spacing w:after="0"/>
        <w:rPr>
          <w:rFonts w:ascii="Cambria" w:hAnsi="Cambria"/>
          <w:b/>
          <w:kern w:val="0"/>
          <w14:ligatures w14:val="none"/>
        </w:rPr>
      </w:pPr>
      <w:r w:rsidRPr="00272B68">
        <w:rPr>
          <w:rFonts w:ascii="Cambria" w:hAnsi="Cambria"/>
          <w:b/>
          <w:kern w:val="0"/>
          <w14:ligatures w14:val="none"/>
        </w:rPr>
        <w:t>TOPIC:</w:t>
      </w:r>
      <w:r w:rsidRPr="00272B68">
        <w:rPr>
          <w:rFonts w:ascii="Cambria" w:hAnsi="Cambria"/>
          <w:b/>
          <w:kern w:val="0"/>
          <w14:ligatures w14:val="none"/>
        </w:rPr>
        <w:tab/>
      </w:r>
      <w:r w:rsidRPr="00272B68">
        <w:rPr>
          <w:rFonts w:ascii="Cambria" w:hAnsi="Cambria"/>
          <w:b/>
          <w:kern w:val="0"/>
          <w14:ligatures w14:val="none"/>
        </w:rPr>
        <w:tab/>
      </w:r>
      <w:r w:rsidRPr="00272B68">
        <w:rPr>
          <w:rFonts w:ascii="Cambria" w:hAnsi="Cambria"/>
          <w:b/>
          <w:kern w:val="0"/>
          <w14:ligatures w14:val="none"/>
        </w:rPr>
        <w:tab/>
        <w:t xml:space="preserve">Minutes of </w:t>
      </w:r>
      <w:r>
        <w:rPr>
          <w:rFonts w:ascii="Cambria" w:hAnsi="Cambria"/>
          <w:b/>
          <w:kern w:val="0"/>
          <w14:ligatures w14:val="none"/>
        </w:rPr>
        <w:t>April 24</w:t>
      </w:r>
      <w:r w:rsidRPr="00EC6D0C">
        <w:rPr>
          <w:rFonts w:ascii="Cambria" w:hAnsi="Cambria"/>
          <w:b/>
          <w:kern w:val="0"/>
          <w14:ligatures w14:val="none"/>
        </w:rPr>
        <w:t>, 2024</w:t>
      </w:r>
      <w:r>
        <w:rPr>
          <w:rFonts w:ascii="Cambria" w:hAnsi="Cambria"/>
          <w:b/>
          <w:kern w:val="0"/>
          <w14:ligatures w14:val="none"/>
        </w:rPr>
        <w:t>, and July 23, 2025</w:t>
      </w:r>
    </w:p>
    <w:p w14:paraId="120D2818" w14:textId="3BA63197" w:rsidR="00A02886" w:rsidRPr="00272B68" w:rsidRDefault="00A02886" w:rsidP="00A02886">
      <w:pPr>
        <w:spacing w:after="0"/>
        <w:ind w:left="2160" w:hanging="2160"/>
        <w:rPr>
          <w:rFonts w:ascii="Cambria" w:hAnsi="Cambria"/>
          <w:kern w:val="0"/>
          <w14:ligatures w14:val="none"/>
        </w:rPr>
      </w:pPr>
      <w:r w:rsidRPr="00272B68">
        <w:rPr>
          <w:rFonts w:ascii="Cambria" w:hAnsi="Cambria"/>
          <w:b/>
          <w:kern w:val="0"/>
          <w14:ligatures w14:val="none"/>
        </w:rPr>
        <w:t>MOTION:</w:t>
      </w:r>
      <w:r w:rsidRPr="00272B68">
        <w:rPr>
          <w:rFonts w:ascii="Cambria" w:hAnsi="Cambria"/>
          <w:b/>
          <w:kern w:val="0"/>
          <w14:ligatures w14:val="none"/>
        </w:rPr>
        <w:tab/>
      </w:r>
      <w:r w:rsidRPr="00272B68">
        <w:rPr>
          <w:rFonts w:ascii="Cambria" w:hAnsi="Cambria"/>
          <w:kern w:val="0"/>
          <w14:ligatures w14:val="none"/>
        </w:rPr>
        <w:t xml:space="preserve">To approve the minutes of the </w:t>
      </w:r>
      <w:r>
        <w:rPr>
          <w:rFonts w:ascii="Cambria" w:hAnsi="Cambria"/>
          <w:kern w:val="0"/>
          <w14:ligatures w14:val="none"/>
        </w:rPr>
        <w:t>April 24 and July 23</w:t>
      </w:r>
      <w:r w:rsidRPr="00EC6D0C">
        <w:rPr>
          <w:rFonts w:ascii="Cambria" w:hAnsi="Cambria"/>
          <w:kern w:val="0"/>
          <w14:ligatures w14:val="none"/>
        </w:rPr>
        <w:t>, 2024</w:t>
      </w:r>
      <w:r w:rsidRPr="00272B68">
        <w:rPr>
          <w:rFonts w:ascii="Cambria" w:hAnsi="Cambria"/>
          <w:kern w:val="0"/>
          <w14:ligatures w14:val="none"/>
        </w:rPr>
        <w:t>, Board of Directors meeting, as presented (Cop</w:t>
      </w:r>
      <w:r>
        <w:rPr>
          <w:rFonts w:ascii="Cambria" w:hAnsi="Cambria"/>
          <w:kern w:val="0"/>
          <w14:ligatures w14:val="none"/>
        </w:rPr>
        <w:t>ies</w:t>
      </w:r>
      <w:r w:rsidRPr="00272B68">
        <w:rPr>
          <w:rFonts w:ascii="Cambria" w:hAnsi="Cambria"/>
          <w:kern w:val="0"/>
          <w14:ligatures w14:val="none"/>
        </w:rPr>
        <w:t xml:space="preserve"> on file). 1</w:t>
      </w:r>
      <w:r w:rsidRPr="00272B68">
        <w:rPr>
          <w:rFonts w:ascii="Cambria" w:hAnsi="Cambria"/>
          <w:kern w:val="0"/>
          <w:vertAlign w:val="superscript"/>
          <w14:ligatures w14:val="none"/>
        </w:rPr>
        <w:t>st</w:t>
      </w:r>
      <w:r w:rsidRPr="00272B68">
        <w:rPr>
          <w:rFonts w:ascii="Cambria" w:hAnsi="Cambria"/>
          <w:kern w:val="0"/>
          <w14:ligatures w14:val="none"/>
        </w:rPr>
        <w:t xml:space="preserve"> </w:t>
      </w:r>
      <w:r>
        <w:rPr>
          <w:rFonts w:ascii="Cambria" w:hAnsi="Cambria"/>
          <w:kern w:val="0"/>
          <w14:ligatures w14:val="none"/>
        </w:rPr>
        <w:t>Brittany Wedd</w:t>
      </w:r>
      <w:r w:rsidRPr="00272B68">
        <w:rPr>
          <w:rFonts w:ascii="Cambria" w:hAnsi="Cambria"/>
          <w:kern w:val="0"/>
          <w14:ligatures w14:val="none"/>
        </w:rPr>
        <w:t>, 2</w:t>
      </w:r>
      <w:r w:rsidRPr="00272B68">
        <w:rPr>
          <w:rFonts w:ascii="Cambria" w:hAnsi="Cambria"/>
          <w:kern w:val="0"/>
          <w:vertAlign w:val="superscript"/>
          <w14:ligatures w14:val="none"/>
        </w:rPr>
        <w:t>nd</w:t>
      </w:r>
      <w:r w:rsidRPr="00272B68">
        <w:rPr>
          <w:rFonts w:ascii="Cambria" w:hAnsi="Cambria"/>
          <w:kern w:val="0"/>
          <w14:ligatures w14:val="none"/>
        </w:rPr>
        <w:t xml:space="preserve"> </w:t>
      </w:r>
      <w:r>
        <w:rPr>
          <w:rFonts w:ascii="Cambria" w:hAnsi="Cambria"/>
          <w:kern w:val="0"/>
          <w14:ligatures w14:val="none"/>
        </w:rPr>
        <w:t>Emilie Amt</w:t>
      </w:r>
    </w:p>
    <w:p w14:paraId="1DC7E668" w14:textId="77777777" w:rsidR="00A02886" w:rsidRPr="00272B68" w:rsidRDefault="00A02886" w:rsidP="00A02886">
      <w:pPr>
        <w:spacing w:after="0"/>
        <w:ind w:left="2160" w:hanging="2160"/>
        <w:rPr>
          <w:rFonts w:ascii="Cambria" w:hAnsi="Cambria"/>
          <w:kern w:val="0"/>
          <w14:ligatures w14:val="none"/>
        </w:rPr>
      </w:pPr>
      <w:r w:rsidRPr="00272B68">
        <w:rPr>
          <w:rFonts w:ascii="Cambria" w:hAnsi="Cambria"/>
          <w:b/>
          <w:kern w:val="0"/>
          <w14:ligatures w14:val="none"/>
        </w:rPr>
        <w:t>ACTION</w:t>
      </w:r>
      <w:r w:rsidRPr="00272B68">
        <w:rPr>
          <w:rFonts w:ascii="Cambria" w:hAnsi="Cambria"/>
          <w:b/>
          <w:kern w:val="0"/>
          <w14:ligatures w14:val="none"/>
        </w:rPr>
        <w:tab/>
      </w:r>
      <w:r w:rsidRPr="00272B68">
        <w:rPr>
          <w:rFonts w:ascii="Cambria" w:hAnsi="Cambria"/>
          <w:bCs/>
          <w:kern w:val="0"/>
          <w14:ligatures w14:val="none"/>
        </w:rPr>
        <w:t>Approved</w:t>
      </w:r>
    </w:p>
    <w:p w14:paraId="1D5FD171" w14:textId="77777777" w:rsidR="00864917" w:rsidRDefault="00864917" w:rsidP="00B3626E">
      <w:pPr>
        <w:spacing w:after="0"/>
      </w:pPr>
    </w:p>
    <w:p w14:paraId="516B046F" w14:textId="77777777" w:rsidR="00A02886" w:rsidRPr="00272B68" w:rsidRDefault="00A02886" w:rsidP="00A02886">
      <w:pPr>
        <w:spacing w:after="0" w:line="240" w:lineRule="auto"/>
        <w:rPr>
          <w:rFonts w:ascii="Cambria" w:hAnsi="Cambria" w:cs="Calibri"/>
          <w:b/>
          <w:bCs/>
          <w:kern w:val="0"/>
          <w14:ligatures w14:val="none"/>
        </w:rPr>
      </w:pPr>
      <w:r w:rsidRPr="00272B68">
        <w:rPr>
          <w:rFonts w:ascii="Cambria" w:hAnsi="Cambria" w:cs="Calibri"/>
          <w:b/>
          <w:bCs/>
          <w:kern w:val="0"/>
          <w14:ligatures w14:val="none"/>
        </w:rPr>
        <w:t>TOPIC:</w:t>
      </w:r>
      <w:r w:rsidRPr="00272B68">
        <w:rPr>
          <w:rFonts w:ascii="Cambria" w:hAnsi="Cambria" w:cs="Calibri"/>
          <w:b/>
          <w:bCs/>
          <w:kern w:val="0"/>
          <w14:ligatures w14:val="none"/>
        </w:rPr>
        <w:tab/>
      </w:r>
      <w:r w:rsidRPr="00272B68">
        <w:rPr>
          <w:rFonts w:ascii="Cambria" w:hAnsi="Cambria" w:cs="Calibri"/>
          <w:b/>
          <w:bCs/>
          <w:kern w:val="0"/>
          <w14:ligatures w14:val="none"/>
        </w:rPr>
        <w:tab/>
      </w:r>
      <w:r w:rsidRPr="00272B68">
        <w:rPr>
          <w:rFonts w:ascii="Cambria" w:hAnsi="Cambria" w:cs="Calibri"/>
          <w:b/>
          <w:bCs/>
          <w:kern w:val="0"/>
          <w14:ligatures w14:val="none"/>
        </w:rPr>
        <w:tab/>
        <w:t>New Members</w:t>
      </w:r>
    </w:p>
    <w:p w14:paraId="1195E5FA" w14:textId="216CFEFA" w:rsidR="00A02886" w:rsidRPr="00272B68" w:rsidRDefault="00A02886" w:rsidP="00A02886">
      <w:pPr>
        <w:spacing w:after="0"/>
        <w:ind w:left="2160" w:hanging="2160"/>
        <w:rPr>
          <w:rFonts w:ascii="Cambria" w:hAnsi="Cambria"/>
          <w:kern w:val="0"/>
          <w14:ligatures w14:val="none"/>
        </w:rPr>
      </w:pPr>
      <w:r w:rsidRPr="00272B68">
        <w:rPr>
          <w:rFonts w:ascii="Cambria" w:hAnsi="Cambria"/>
          <w:b/>
          <w:bCs/>
          <w:kern w:val="0"/>
          <w14:ligatures w14:val="none"/>
        </w:rPr>
        <w:t>MOTION:</w:t>
      </w:r>
      <w:r w:rsidRPr="00272B68">
        <w:rPr>
          <w:rFonts w:ascii="Cambria" w:hAnsi="Cambria"/>
          <w:kern w:val="0"/>
          <w14:ligatures w14:val="none"/>
        </w:rPr>
        <w:tab/>
        <w:t>To accept the list of new CVB members, as presented. 1</w:t>
      </w:r>
      <w:r w:rsidRPr="00272B68">
        <w:rPr>
          <w:rFonts w:ascii="Cambria" w:hAnsi="Cambria"/>
          <w:kern w:val="0"/>
          <w:vertAlign w:val="superscript"/>
          <w14:ligatures w14:val="none"/>
        </w:rPr>
        <w:t>st</w:t>
      </w:r>
      <w:r w:rsidRPr="00272B68">
        <w:rPr>
          <w:rFonts w:ascii="Cambria" w:hAnsi="Cambria"/>
          <w:kern w:val="0"/>
          <w14:ligatures w14:val="none"/>
        </w:rPr>
        <w:t xml:space="preserve"> </w:t>
      </w:r>
      <w:r w:rsidRPr="00EC6D0C">
        <w:rPr>
          <w:rFonts w:ascii="Cambria" w:hAnsi="Cambria"/>
          <w:kern w:val="0"/>
          <w14:ligatures w14:val="none"/>
        </w:rPr>
        <w:t>Brittany Wedd</w:t>
      </w:r>
      <w:r w:rsidRPr="00272B68">
        <w:rPr>
          <w:rFonts w:ascii="Cambria" w:hAnsi="Cambria"/>
          <w:kern w:val="0"/>
          <w14:ligatures w14:val="none"/>
        </w:rPr>
        <w:t>, 2</w:t>
      </w:r>
      <w:r w:rsidRPr="00272B68">
        <w:rPr>
          <w:rFonts w:ascii="Cambria" w:hAnsi="Cambria"/>
          <w:kern w:val="0"/>
          <w:vertAlign w:val="superscript"/>
          <w14:ligatures w14:val="none"/>
        </w:rPr>
        <w:t>nd</w:t>
      </w:r>
      <w:r w:rsidRPr="00272B68">
        <w:rPr>
          <w:rFonts w:ascii="Cambria" w:hAnsi="Cambria"/>
          <w:kern w:val="0"/>
          <w14:ligatures w14:val="none"/>
        </w:rPr>
        <w:t xml:space="preserve"> </w:t>
      </w:r>
      <w:r>
        <w:rPr>
          <w:rFonts w:ascii="Cambria" w:hAnsi="Cambria"/>
          <w:kern w:val="0"/>
          <w14:ligatures w14:val="none"/>
        </w:rPr>
        <w:t>Emilie Amt</w:t>
      </w:r>
    </w:p>
    <w:p w14:paraId="3EA45E85" w14:textId="77777777" w:rsidR="00A02886" w:rsidRPr="00272B68" w:rsidRDefault="00A02886" w:rsidP="00A02886">
      <w:pPr>
        <w:spacing w:after="0"/>
        <w:ind w:left="2160" w:hanging="2160"/>
        <w:rPr>
          <w:rFonts w:ascii="Cambria" w:hAnsi="Cambria"/>
          <w:kern w:val="0"/>
          <w14:ligatures w14:val="none"/>
        </w:rPr>
      </w:pPr>
      <w:r w:rsidRPr="00272B68">
        <w:rPr>
          <w:rFonts w:ascii="Cambria" w:hAnsi="Cambria"/>
          <w:b/>
          <w:bCs/>
          <w:kern w:val="0"/>
          <w14:ligatures w14:val="none"/>
        </w:rPr>
        <w:t>ACTION:</w:t>
      </w:r>
      <w:r w:rsidRPr="00272B68">
        <w:rPr>
          <w:rFonts w:ascii="Cambria" w:hAnsi="Cambria"/>
          <w:kern w:val="0"/>
          <w14:ligatures w14:val="none"/>
        </w:rPr>
        <w:tab/>
        <w:t>Approved</w:t>
      </w:r>
    </w:p>
    <w:p w14:paraId="16E38671" w14:textId="77777777" w:rsidR="00864917" w:rsidRDefault="00864917" w:rsidP="00B3626E">
      <w:pPr>
        <w:spacing w:after="0"/>
      </w:pPr>
    </w:p>
    <w:p w14:paraId="08A63176" w14:textId="77777777" w:rsidR="00FC33E9" w:rsidRPr="00272B68" w:rsidRDefault="00FC33E9" w:rsidP="00FC33E9">
      <w:pPr>
        <w:tabs>
          <w:tab w:val="left" w:pos="300"/>
        </w:tabs>
        <w:spacing w:after="0"/>
        <w:rPr>
          <w:rFonts w:ascii="Cambria" w:hAnsi="Cambria"/>
          <w:b/>
          <w:bCs/>
          <w:kern w:val="0"/>
          <w14:ligatures w14:val="none"/>
        </w:rPr>
      </w:pPr>
      <w:r w:rsidRPr="00272B68">
        <w:rPr>
          <w:rFonts w:ascii="Cambria" w:hAnsi="Cambria"/>
          <w:b/>
          <w:bCs/>
          <w:kern w:val="0"/>
          <w14:ligatures w14:val="none"/>
        </w:rPr>
        <w:t>TOPIC:</w:t>
      </w:r>
      <w:r w:rsidRPr="00272B68">
        <w:rPr>
          <w:rFonts w:ascii="Cambria" w:hAnsi="Cambria"/>
          <w:b/>
          <w:bCs/>
          <w:kern w:val="0"/>
          <w14:ligatures w14:val="none"/>
        </w:rPr>
        <w:tab/>
      </w:r>
      <w:r w:rsidRPr="00272B68">
        <w:rPr>
          <w:rFonts w:ascii="Cambria" w:hAnsi="Cambria"/>
          <w:b/>
          <w:bCs/>
          <w:kern w:val="0"/>
          <w14:ligatures w14:val="none"/>
        </w:rPr>
        <w:tab/>
      </w:r>
      <w:r w:rsidRPr="00272B68">
        <w:rPr>
          <w:rFonts w:ascii="Cambria" w:hAnsi="Cambria"/>
          <w:b/>
          <w:bCs/>
          <w:kern w:val="0"/>
          <w14:ligatures w14:val="none"/>
        </w:rPr>
        <w:tab/>
        <w:t>Financial Report</w:t>
      </w:r>
    </w:p>
    <w:p w14:paraId="6AC42381" w14:textId="5580FC56" w:rsidR="00FC33E9" w:rsidRPr="00272B68" w:rsidRDefault="00FC33E9" w:rsidP="00FC33E9">
      <w:pPr>
        <w:spacing w:after="0" w:line="240" w:lineRule="auto"/>
        <w:ind w:left="2160" w:hanging="2160"/>
        <w:rPr>
          <w:rFonts w:ascii="Cambria" w:hAnsi="Cambria" w:cs="Calibri"/>
          <w:kern w:val="0"/>
          <w14:ligatures w14:val="none"/>
        </w:rPr>
      </w:pPr>
      <w:r w:rsidRPr="00272B68">
        <w:rPr>
          <w:rFonts w:ascii="Cambria" w:hAnsi="Cambria"/>
          <w:b/>
          <w:bCs/>
          <w:kern w:val="0"/>
          <w14:ligatures w14:val="none"/>
        </w:rPr>
        <w:t>DISCUSSION:</w:t>
      </w:r>
      <w:r w:rsidRPr="00272B68">
        <w:rPr>
          <w:rFonts w:ascii="Cambria" w:hAnsi="Cambria"/>
          <w:kern w:val="0"/>
          <w14:ligatures w14:val="none"/>
        </w:rPr>
        <w:tab/>
      </w:r>
      <w:r>
        <w:rPr>
          <w:rFonts w:ascii="Cambria" w:hAnsi="Cambria"/>
          <w:kern w:val="0"/>
          <w14:ligatures w14:val="none"/>
        </w:rPr>
        <w:t>Al Martin</w:t>
      </w:r>
      <w:r w:rsidRPr="00272B68">
        <w:rPr>
          <w:rFonts w:ascii="Cambria" w:hAnsi="Cambria"/>
          <w:kern w:val="0"/>
          <w14:ligatures w14:val="none"/>
        </w:rPr>
        <w:t xml:space="preserve"> reviewed the Financial Statement for the period ending </w:t>
      </w:r>
      <w:r>
        <w:rPr>
          <w:rFonts w:ascii="Cambria" w:hAnsi="Cambria"/>
          <w:kern w:val="0"/>
          <w14:ligatures w14:val="none"/>
        </w:rPr>
        <w:t>July 31</w:t>
      </w:r>
      <w:r w:rsidRPr="00EC6D0C">
        <w:rPr>
          <w:rFonts w:ascii="Cambria" w:hAnsi="Cambria"/>
          <w:kern w:val="0"/>
          <w14:ligatures w14:val="none"/>
        </w:rPr>
        <w:t>, 2024</w:t>
      </w:r>
      <w:r w:rsidRPr="00272B68">
        <w:rPr>
          <w:rFonts w:ascii="Cambria" w:hAnsi="Cambria"/>
          <w:kern w:val="0"/>
          <w14:ligatures w14:val="none"/>
        </w:rPr>
        <w:t xml:space="preserve">, with the Board. </w:t>
      </w:r>
      <w:r w:rsidRPr="00272B68">
        <w:rPr>
          <w:rFonts w:ascii="Cambria" w:hAnsi="Cambria" w:cs="Calibri"/>
          <w:kern w:val="0"/>
          <w14:ligatures w14:val="none"/>
        </w:rPr>
        <w:t xml:space="preserve"> </w:t>
      </w:r>
    </w:p>
    <w:p w14:paraId="0192E914" w14:textId="43DE984A" w:rsidR="00FC33E9" w:rsidRPr="00272B68" w:rsidRDefault="00FC33E9" w:rsidP="00FC33E9">
      <w:pPr>
        <w:spacing w:after="0" w:line="240" w:lineRule="auto"/>
        <w:ind w:left="2160" w:hanging="2160"/>
        <w:rPr>
          <w:rFonts w:ascii="Cambria" w:hAnsi="Cambria" w:cs="Calibri"/>
          <w:kern w:val="0"/>
          <w14:ligatures w14:val="none"/>
        </w:rPr>
      </w:pPr>
      <w:r w:rsidRPr="00272B68">
        <w:rPr>
          <w:rFonts w:ascii="Cambria" w:hAnsi="Cambria" w:cs="Calibri"/>
          <w:b/>
          <w:bCs/>
          <w:kern w:val="0"/>
          <w14:ligatures w14:val="none"/>
        </w:rPr>
        <w:t>MOTION:</w:t>
      </w:r>
      <w:r w:rsidRPr="00272B68">
        <w:rPr>
          <w:rFonts w:ascii="Cambria" w:hAnsi="Cambria" w:cs="Calibri"/>
          <w:kern w:val="0"/>
          <w14:ligatures w14:val="none"/>
        </w:rPr>
        <w:tab/>
        <w:t xml:space="preserve">To accept the Financial Statement for the period ending </w:t>
      </w:r>
      <w:r>
        <w:rPr>
          <w:rFonts w:ascii="Cambria" w:hAnsi="Cambria" w:cs="Calibri"/>
          <w:kern w:val="0"/>
          <w14:ligatures w14:val="none"/>
        </w:rPr>
        <w:t>July</w:t>
      </w:r>
      <w:r w:rsidRPr="00EC6D0C">
        <w:rPr>
          <w:rFonts w:ascii="Cambria" w:hAnsi="Cambria" w:cs="Calibri"/>
          <w:kern w:val="0"/>
          <w14:ligatures w14:val="none"/>
        </w:rPr>
        <w:t xml:space="preserve"> 31, 2024</w:t>
      </w:r>
      <w:r w:rsidRPr="00272B68">
        <w:rPr>
          <w:rFonts w:ascii="Cambria" w:hAnsi="Cambria" w:cs="Calibri"/>
          <w:kern w:val="0"/>
          <w14:ligatures w14:val="none"/>
        </w:rPr>
        <w:t>, as presented (Copy on file with the minutes).  1</w:t>
      </w:r>
      <w:r w:rsidRPr="00272B68">
        <w:rPr>
          <w:rFonts w:ascii="Cambria" w:hAnsi="Cambria" w:cs="Calibri"/>
          <w:kern w:val="0"/>
          <w:vertAlign w:val="superscript"/>
          <w14:ligatures w14:val="none"/>
        </w:rPr>
        <w:t>st</w:t>
      </w:r>
      <w:r w:rsidRPr="00272B68">
        <w:rPr>
          <w:rFonts w:ascii="Cambria" w:hAnsi="Cambria" w:cs="Calibri"/>
          <w:kern w:val="0"/>
          <w14:ligatures w14:val="none"/>
        </w:rPr>
        <w:t xml:space="preserve"> </w:t>
      </w:r>
      <w:r w:rsidRPr="00EC6D0C">
        <w:rPr>
          <w:rFonts w:ascii="Cambria" w:hAnsi="Cambria" w:cs="Calibri"/>
          <w:kern w:val="0"/>
          <w14:ligatures w14:val="none"/>
        </w:rPr>
        <w:t>Al Martin</w:t>
      </w:r>
      <w:r w:rsidRPr="00272B68">
        <w:rPr>
          <w:rFonts w:ascii="Cambria" w:hAnsi="Cambria" w:cs="Calibri"/>
          <w:kern w:val="0"/>
          <w14:ligatures w14:val="none"/>
        </w:rPr>
        <w:t>, 2</w:t>
      </w:r>
      <w:r w:rsidRPr="00272B68">
        <w:rPr>
          <w:rFonts w:ascii="Cambria" w:hAnsi="Cambria" w:cs="Calibri"/>
          <w:kern w:val="0"/>
          <w:vertAlign w:val="superscript"/>
          <w14:ligatures w14:val="none"/>
        </w:rPr>
        <w:t>nd</w:t>
      </w:r>
      <w:r w:rsidRPr="00272B68">
        <w:rPr>
          <w:rFonts w:ascii="Cambria" w:hAnsi="Cambria" w:cs="Calibri"/>
          <w:kern w:val="0"/>
          <w14:ligatures w14:val="none"/>
        </w:rPr>
        <w:t xml:space="preserve"> </w:t>
      </w:r>
      <w:r>
        <w:rPr>
          <w:rFonts w:ascii="Cambria" w:hAnsi="Cambria" w:cs="Calibri"/>
          <w:kern w:val="0"/>
          <w14:ligatures w14:val="none"/>
        </w:rPr>
        <w:t>Teri Leiter</w:t>
      </w:r>
      <w:r w:rsidRPr="00272B68">
        <w:rPr>
          <w:rFonts w:ascii="Cambria" w:hAnsi="Cambria" w:cs="Calibri"/>
          <w:kern w:val="0"/>
          <w14:ligatures w14:val="none"/>
        </w:rPr>
        <w:t>.</w:t>
      </w:r>
    </w:p>
    <w:p w14:paraId="7C04563D" w14:textId="77777777" w:rsidR="00FC33E9" w:rsidRPr="00272B68" w:rsidRDefault="00FC33E9" w:rsidP="00FC33E9">
      <w:pPr>
        <w:spacing w:after="0" w:line="240" w:lineRule="auto"/>
        <w:ind w:left="2160" w:hanging="2160"/>
        <w:rPr>
          <w:rFonts w:ascii="Cambria" w:hAnsi="Cambria" w:cs="Calibri"/>
          <w:kern w:val="0"/>
          <w14:ligatures w14:val="none"/>
        </w:rPr>
      </w:pPr>
      <w:r w:rsidRPr="00272B68">
        <w:rPr>
          <w:rFonts w:ascii="Cambria" w:hAnsi="Cambria" w:cs="Calibri"/>
          <w:b/>
          <w:bCs/>
          <w:kern w:val="0"/>
          <w14:ligatures w14:val="none"/>
        </w:rPr>
        <w:t>ACTION:</w:t>
      </w:r>
      <w:r w:rsidRPr="00272B68">
        <w:rPr>
          <w:rFonts w:ascii="Cambria" w:hAnsi="Cambria" w:cs="Calibri"/>
          <w:kern w:val="0"/>
          <w14:ligatures w14:val="none"/>
        </w:rPr>
        <w:tab/>
        <w:t>Accepted</w:t>
      </w:r>
    </w:p>
    <w:p w14:paraId="34389788" w14:textId="77777777" w:rsidR="00B3626E" w:rsidRDefault="00B3626E" w:rsidP="00B3626E">
      <w:pPr>
        <w:spacing w:after="0"/>
      </w:pPr>
    </w:p>
    <w:p w14:paraId="60DBF7F0" w14:textId="69CEE3EF" w:rsidR="00B3626E" w:rsidRPr="00910DB9" w:rsidRDefault="00910DB9" w:rsidP="00B3626E">
      <w:pPr>
        <w:spacing w:after="0"/>
        <w:rPr>
          <w:rFonts w:ascii="Cambria" w:hAnsi="Cambria"/>
          <w:b/>
          <w:bCs/>
        </w:rPr>
      </w:pPr>
      <w:r w:rsidRPr="00910DB9">
        <w:rPr>
          <w:rFonts w:ascii="Cambria" w:hAnsi="Cambria"/>
          <w:b/>
          <w:bCs/>
        </w:rPr>
        <w:t>TOPIC:</w:t>
      </w:r>
      <w:r w:rsidRPr="00910DB9">
        <w:rPr>
          <w:rFonts w:ascii="Cambria" w:hAnsi="Cambria"/>
          <w:b/>
          <w:bCs/>
        </w:rPr>
        <w:tab/>
      </w:r>
      <w:r w:rsidRPr="00910DB9">
        <w:rPr>
          <w:rFonts w:ascii="Cambria" w:hAnsi="Cambria"/>
          <w:b/>
          <w:bCs/>
        </w:rPr>
        <w:tab/>
      </w:r>
      <w:r>
        <w:rPr>
          <w:rFonts w:ascii="Cambria" w:hAnsi="Cambria"/>
          <w:b/>
          <w:bCs/>
        </w:rPr>
        <w:tab/>
      </w:r>
      <w:r w:rsidRPr="00910DB9">
        <w:rPr>
          <w:rFonts w:ascii="Cambria" w:hAnsi="Cambria"/>
          <w:b/>
          <w:bCs/>
        </w:rPr>
        <w:t>Strategic Planning Research Report</w:t>
      </w:r>
    </w:p>
    <w:p w14:paraId="7C55FA45" w14:textId="4D5E9A4A" w:rsidR="00B13CD7" w:rsidRDefault="00910DB9" w:rsidP="00910DB9">
      <w:pPr>
        <w:spacing w:after="0"/>
        <w:ind w:left="2160" w:hanging="2160"/>
        <w:rPr>
          <w:rFonts w:ascii="Cambria" w:hAnsi="Cambria"/>
        </w:rPr>
      </w:pPr>
      <w:r w:rsidRPr="00910DB9">
        <w:rPr>
          <w:rFonts w:ascii="Cambria" w:hAnsi="Cambria"/>
          <w:b/>
          <w:bCs/>
        </w:rPr>
        <w:t>DISCUSSION:</w:t>
      </w:r>
      <w:r>
        <w:rPr>
          <w:rFonts w:ascii="Cambria" w:hAnsi="Cambria"/>
        </w:rPr>
        <w:tab/>
      </w:r>
      <w:bookmarkStart w:id="0" w:name="_Hlk177028430"/>
      <w:r w:rsidR="00C13B8A" w:rsidRPr="00C13B8A">
        <w:rPr>
          <w:rFonts w:ascii="Cambria" w:hAnsi="Cambria"/>
        </w:rPr>
        <w:t xml:space="preserve">Shannon Gray, from Gray Research Solutions, presented the findings from months of research based on interviews with meeting </w:t>
      </w:r>
      <w:r w:rsidR="002F2F9D">
        <w:rPr>
          <w:rFonts w:ascii="Cambria" w:hAnsi="Cambria"/>
        </w:rPr>
        <w:t xml:space="preserve">planners </w:t>
      </w:r>
      <w:r w:rsidR="00C13B8A" w:rsidRPr="00C13B8A">
        <w:rPr>
          <w:rFonts w:ascii="Cambria" w:hAnsi="Cambria"/>
        </w:rPr>
        <w:t xml:space="preserve">and </w:t>
      </w:r>
      <w:r w:rsidR="002F2F9D">
        <w:rPr>
          <w:rFonts w:ascii="Cambria" w:hAnsi="Cambria"/>
        </w:rPr>
        <w:t>sport</w:t>
      </w:r>
      <w:r w:rsidR="00C13B8A" w:rsidRPr="00C13B8A">
        <w:rPr>
          <w:rFonts w:ascii="Cambria" w:hAnsi="Cambria"/>
        </w:rPr>
        <w:t xml:space="preserve"> </w:t>
      </w:r>
      <w:r w:rsidR="002F2F9D">
        <w:rPr>
          <w:rFonts w:ascii="Cambria" w:hAnsi="Cambria"/>
        </w:rPr>
        <w:t>tournament directors</w:t>
      </w:r>
      <w:r w:rsidR="00C13B8A" w:rsidRPr="00C13B8A">
        <w:rPr>
          <w:rFonts w:ascii="Cambria" w:hAnsi="Cambria"/>
        </w:rPr>
        <w:t xml:space="preserve"> outside the region, as well as surveys conducted</w:t>
      </w:r>
      <w:r w:rsidR="002F2F9D">
        <w:rPr>
          <w:rFonts w:ascii="Cambria" w:hAnsi="Cambria"/>
        </w:rPr>
        <w:t xml:space="preserve"> </w:t>
      </w:r>
      <w:r w:rsidR="00C13B8A" w:rsidRPr="00C13B8A">
        <w:rPr>
          <w:rFonts w:ascii="Cambria" w:hAnsi="Cambria"/>
        </w:rPr>
        <w:t xml:space="preserve">with </w:t>
      </w:r>
      <w:r w:rsidR="002F2F9D">
        <w:rPr>
          <w:rFonts w:ascii="Cambria" w:hAnsi="Cambria"/>
        </w:rPr>
        <w:t>600 past and potential visitors.</w:t>
      </w:r>
      <w:r w:rsidR="00C13B8A" w:rsidRPr="00C13B8A">
        <w:rPr>
          <w:rFonts w:ascii="Cambria" w:hAnsi="Cambria"/>
        </w:rPr>
        <w:t xml:space="preserve"> The research aimed to assess awareness of Hagerstown and Washington County as a destination and to identify key </w:t>
      </w:r>
      <w:r w:rsidR="00C13B8A" w:rsidRPr="00C13B8A">
        <w:rPr>
          <w:rFonts w:ascii="Cambria" w:hAnsi="Cambria"/>
        </w:rPr>
        <w:lastRenderedPageBreak/>
        <w:t>trends regarding who is staying in or passing through the area. In October, Chris Cavanaugh of Magellan Strategy will facilitate a board workshop to guide the organization in refining its branding and marketing strategy.</w:t>
      </w:r>
      <w:bookmarkEnd w:id="0"/>
    </w:p>
    <w:p w14:paraId="619D6B6D" w14:textId="77777777" w:rsidR="002F2F9D" w:rsidRDefault="002F2F9D" w:rsidP="00910DB9">
      <w:pPr>
        <w:spacing w:after="0"/>
        <w:ind w:left="2160" w:hanging="2160"/>
        <w:rPr>
          <w:rFonts w:ascii="Cambria" w:hAnsi="Cambria"/>
        </w:rPr>
      </w:pPr>
    </w:p>
    <w:p w14:paraId="16A36628" w14:textId="7AAAB45A" w:rsidR="00C13B8A" w:rsidRDefault="00C13B8A" w:rsidP="00E03148">
      <w:pPr>
        <w:spacing w:after="0"/>
        <w:ind w:left="2160" w:hanging="2160"/>
        <w:rPr>
          <w:rFonts w:ascii="Cambria" w:hAnsi="Cambria"/>
        </w:rPr>
      </w:pPr>
      <w:r w:rsidRPr="00EC6D0C">
        <w:rPr>
          <w:rFonts w:ascii="Cambria" w:hAnsi="Cambria"/>
          <w:b/>
          <w:bCs/>
          <w:sz w:val="20"/>
          <w:szCs w:val="20"/>
        </w:rPr>
        <w:t>PRESIDENT’S REPORT</w:t>
      </w:r>
      <w:r w:rsidRPr="00EC6D0C">
        <w:rPr>
          <w:rFonts w:ascii="Cambria" w:hAnsi="Cambria"/>
          <w:b/>
          <w:bCs/>
        </w:rPr>
        <w:tab/>
      </w:r>
      <w:r>
        <w:rPr>
          <w:rFonts w:ascii="Cambria" w:hAnsi="Cambria"/>
        </w:rPr>
        <w:t>D</w:t>
      </w:r>
      <w:r w:rsidRPr="00EC6D0C">
        <w:rPr>
          <w:rFonts w:ascii="Cambria" w:hAnsi="Cambria"/>
        </w:rPr>
        <w:t>an Spedden</w:t>
      </w:r>
      <w:r w:rsidR="00E03148">
        <w:rPr>
          <w:rFonts w:ascii="Cambria" w:hAnsi="Cambria"/>
        </w:rPr>
        <w:t xml:space="preserve"> gave a brief report on the Welcome Center.  He is still working on obtaining funding from the State and should know by April.  Also working on lifting the cap on Maryland Heritage to 12%. </w:t>
      </w:r>
      <w:r w:rsidR="00EE0020">
        <w:rPr>
          <w:rFonts w:ascii="Cambria" w:hAnsi="Cambria"/>
        </w:rPr>
        <w:t xml:space="preserve"> Mr. Spedden reported</w:t>
      </w:r>
      <w:r w:rsidR="00E03148">
        <w:rPr>
          <w:rFonts w:ascii="Cambria" w:hAnsi="Cambria"/>
        </w:rPr>
        <w:t xml:space="preserve"> that Visit Harford County’s County Executive is trying to pull tourism back and the CVB Board may need to discuss further.  Maryland Motorcoach Association Group Leader Showcase will be here September 23 and 24; DMV Event Planners in the area for a Fam Tour on October 1.  Canadian Automobile Association was here in August.  CVB will be attending MATPRA Media Marketplace, and MD/PA Outdoor Writers Association was also in Washington County.</w:t>
      </w:r>
    </w:p>
    <w:p w14:paraId="3D9A1355" w14:textId="77777777" w:rsidR="00C13B8A" w:rsidRDefault="00C13B8A" w:rsidP="00B3626E">
      <w:pPr>
        <w:spacing w:after="0"/>
        <w:rPr>
          <w:rFonts w:ascii="Cambria" w:hAnsi="Cambria"/>
        </w:rPr>
      </w:pPr>
    </w:p>
    <w:p w14:paraId="37CF48DC" w14:textId="77777777" w:rsidR="00016E3B" w:rsidRPr="00910DB9" w:rsidRDefault="00016E3B" w:rsidP="00B3626E">
      <w:pPr>
        <w:spacing w:after="0"/>
        <w:rPr>
          <w:rFonts w:ascii="Cambria" w:hAnsi="Cambria"/>
        </w:rPr>
      </w:pPr>
    </w:p>
    <w:p w14:paraId="1B559049" w14:textId="77777777" w:rsidR="00E03148" w:rsidRPr="005369DD" w:rsidRDefault="00E03148" w:rsidP="00E03148">
      <w:pPr>
        <w:spacing w:after="0"/>
        <w:rPr>
          <w:rFonts w:ascii="Cambria" w:hAnsi="Cambria"/>
          <w:b/>
          <w:bCs/>
          <w:kern w:val="0"/>
          <w14:ligatures w14:val="none"/>
        </w:rPr>
      </w:pPr>
      <w:r>
        <w:rPr>
          <w:rFonts w:ascii="Cambria" w:hAnsi="Cambria"/>
        </w:rPr>
        <w:t xml:space="preserve"> </w:t>
      </w:r>
      <w:r w:rsidRPr="005369DD">
        <w:rPr>
          <w:rFonts w:ascii="Cambria" w:hAnsi="Cambria"/>
          <w:b/>
          <w:bCs/>
          <w:kern w:val="0"/>
          <w14:ligatures w14:val="none"/>
        </w:rPr>
        <w:t>Adjournment</w:t>
      </w:r>
    </w:p>
    <w:p w14:paraId="3C8D1065" w14:textId="77777777" w:rsidR="00E03148" w:rsidRPr="005369DD" w:rsidRDefault="00E03148" w:rsidP="00E03148">
      <w:pPr>
        <w:spacing w:after="0"/>
        <w:rPr>
          <w:rFonts w:ascii="Cambria" w:hAnsi="Cambria"/>
          <w:kern w:val="0"/>
          <w14:ligatures w14:val="none"/>
        </w:rPr>
      </w:pPr>
      <w:r w:rsidRPr="005369DD">
        <w:rPr>
          <w:rFonts w:ascii="Cambria" w:hAnsi="Cambria"/>
          <w:kern w:val="0"/>
          <w14:ligatures w14:val="none"/>
        </w:rPr>
        <w:tab/>
      </w:r>
      <w:r w:rsidRPr="005369DD">
        <w:rPr>
          <w:rFonts w:ascii="Cambria" w:hAnsi="Cambria"/>
          <w:kern w:val="0"/>
          <w14:ligatures w14:val="none"/>
        </w:rPr>
        <w:tab/>
      </w:r>
      <w:r w:rsidRPr="005369DD">
        <w:rPr>
          <w:rFonts w:ascii="Cambria" w:hAnsi="Cambria"/>
          <w:kern w:val="0"/>
          <w14:ligatures w14:val="none"/>
        </w:rPr>
        <w:tab/>
      </w:r>
      <w:r w:rsidRPr="005369DD">
        <w:rPr>
          <w:rFonts w:ascii="Cambria" w:hAnsi="Cambria"/>
          <w:kern w:val="0"/>
          <w14:ligatures w14:val="none"/>
        </w:rPr>
        <w:tab/>
      </w:r>
      <w:r w:rsidRPr="005369DD">
        <w:rPr>
          <w:rFonts w:ascii="Cambria" w:hAnsi="Cambria"/>
          <w:kern w:val="0"/>
          <w14:ligatures w14:val="none"/>
        </w:rPr>
        <w:tab/>
      </w:r>
      <w:r w:rsidRPr="005369DD">
        <w:rPr>
          <w:rFonts w:ascii="Cambria" w:hAnsi="Cambria"/>
          <w:kern w:val="0"/>
          <w14:ligatures w14:val="none"/>
        </w:rPr>
        <w:tab/>
      </w:r>
      <w:r w:rsidRPr="005369DD">
        <w:rPr>
          <w:rFonts w:ascii="Cambria" w:hAnsi="Cambria"/>
          <w:kern w:val="0"/>
          <w14:ligatures w14:val="none"/>
        </w:rPr>
        <w:tab/>
      </w:r>
      <w:r w:rsidRPr="005369DD">
        <w:rPr>
          <w:rFonts w:ascii="Cambria" w:hAnsi="Cambria"/>
          <w:kern w:val="0"/>
          <w14:ligatures w14:val="none"/>
        </w:rPr>
        <w:tab/>
        <w:t>Katie Clutz – Chair</w:t>
      </w:r>
    </w:p>
    <w:p w14:paraId="0ABABE4C" w14:textId="77777777" w:rsidR="00E03148" w:rsidRPr="005369DD" w:rsidRDefault="00E03148" w:rsidP="00E03148">
      <w:pPr>
        <w:spacing w:after="0"/>
        <w:rPr>
          <w:rFonts w:ascii="Cambria" w:hAnsi="Cambria"/>
          <w:kern w:val="0"/>
          <w14:ligatures w14:val="none"/>
        </w:rPr>
      </w:pPr>
      <w:r w:rsidRPr="005369DD">
        <w:rPr>
          <w:rFonts w:ascii="Cambria" w:hAnsi="Cambria"/>
          <w:kern w:val="0"/>
          <w14:ligatures w14:val="none"/>
        </w:rPr>
        <w:tab/>
      </w:r>
      <w:r w:rsidRPr="005369DD">
        <w:rPr>
          <w:rFonts w:ascii="Cambria" w:hAnsi="Cambria"/>
          <w:kern w:val="0"/>
          <w14:ligatures w14:val="none"/>
        </w:rPr>
        <w:tab/>
      </w:r>
      <w:r w:rsidRPr="005369DD">
        <w:rPr>
          <w:rFonts w:ascii="Cambria" w:hAnsi="Cambria"/>
          <w:kern w:val="0"/>
          <w14:ligatures w14:val="none"/>
        </w:rPr>
        <w:tab/>
      </w:r>
      <w:r w:rsidRPr="005369DD">
        <w:rPr>
          <w:rFonts w:ascii="Cambria" w:hAnsi="Cambria"/>
          <w:kern w:val="0"/>
          <w14:ligatures w14:val="none"/>
        </w:rPr>
        <w:tab/>
      </w:r>
      <w:r w:rsidRPr="005369DD">
        <w:rPr>
          <w:rFonts w:ascii="Cambria" w:hAnsi="Cambria"/>
          <w:kern w:val="0"/>
          <w14:ligatures w14:val="none"/>
        </w:rPr>
        <w:tab/>
      </w:r>
      <w:r w:rsidRPr="005369DD">
        <w:rPr>
          <w:rFonts w:ascii="Cambria" w:hAnsi="Cambria"/>
          <w:kern w:val="0"/>
          <w14:ligatures w14:val="none"/>
        </w:rPr>
        <w:tab/>
      </w:r>
      <w:r w:rsidRPr="005369DD">
        <w:rPr>
          <w:rFonts w:ascii="Cambria" w:hAnsi="Cambria"/>
          <w:kern w:val="0"/>
          <w14:ligatures w14:val="none"/>
        </w:rPr>
        <w:tab/>
      </w:r>
      <w:r w:rsidRPr="005369DD">
        <w:rPr>
          <w:rFonts w:ascii="Cambria" w:hAnsi="Cambria"/>
          <w:kern w:val="0"/>
          <w14:ligatures w14:val="none"/>
        </w:rPr>
        <w:tab/>
        <w:t>Al Martin - Treasurer</w:t>
      </w:r>
    </w:p>
    <w:p w14:paraId="392327A7" w14:textId="77777777" w:rsidR="00E03148" w:rsidRPr="005369DD" w:rsidRDefault="00E03148" w:rsidP="00E03148">
      <w:pPr>
        <w:spacing w:after="0"/>
        <w:rPr>
          <w:rFonts w:ascii="Cambria" w:hAnsi="Cambria"/>
          <w:kern w:val="0"/>
          <w14:ligatures w14:val="none"/>
        </w:rPr>
      </w:pPr>
      <w:r w:rsidRPr="005369DD">
        <w:rPr>
          <w:rFonts w:ascii="Cambria" w:hAnsi="Cambria"/>
          <w:kern w:val="0"/>
          <w14:ligatures w14:val="none"/>
        </w:rPr>
        <w:tab/>
      </w:r>
      <w:r w:rsidRPr="005369DD">
        <w:rPr>
          <w:rFonts w:ascii="Cambria" w:hAnsi="Cambria"/>
          <w:kern w:val="0"/>
          <w14:ligatures w14:val="none"/>
        </w:rPr>
        <w:tab/>
      </w:r>
      <w:r w:rsidRPr="005369DD">
        <w:rPr>
          <w:rFonts w:ascii="Cambria" w:hAnsi="Cambria"/>
          <w:kern w:val="0"/>
          <w14:ligatures w14:val="none"/>
        </w:rPr>
        <w:tab/>
      </w:r>
      <w:r w:rsidRPr="005369DD">
        <w:rPr>
          <w:rFonts w:ascii="Cambria" w:hAnsi="Cambria"/>
          <w:kern w:val="0"/>
          <w14:ligatures w14:val="none"/>
        </w:rPr>
        <w:tab/>
      </w:r>
      <w:r w:rsidRPr="005369DD">
        <w:rPr>
          <w:rFonts w:ascii="Cambria" w:hAnsi="Cambria"/>
          <w:kern w:val="0"/>
          <w14:ligatures w14:val="none"/>
        </w:rPr>
        <w:tab/>
      </w:r>
      <w:r w:rsidRPr="005369DD">
        <w:rPr>
          <w:rFonts w:ascii="Cambria" w:hAnsi="Cambria"/>
          <w:kern w:val="0"/>
          <w14:ligatures w14:val="none"/>
        </w:rPr>
        <w:tab/>
      </w:r>
      <w:r w:rsidRPr="005369DD">
        <w:rPr>
          <w:rFonts w:ascii="Cambria" w:hAnsi="Cambria"/>
          <w:kern w:val="0"/>
          <w14:ligatures w14:val="none"/>
        </w:rPr>
        <w:tab/>
      </w:r>
      <w:r w:rsidRPr="005369DD">
        <w:rPr>
          <w:rFonts w:ascii="Cambria" w:hAnsi="Cambria"/>
          <w:kern w:val="0"/>
          <w14:ligatures w14:val="none"/>
        </w:rPr>
        <w:tab/>
        <w:t>Jolene Thomas – Recording Secretary</w:t>
      </w:r>
    </w:p>
    <w:p w14:paraId="14B4F46F" w14:textId="77777777" w:rsidR="00E03148" w:rsidRPr="00EC6D0C" w:rsidRDefault="00E03148" w:rsidP="00E03148">
      <w:pPr>
        <w:spacing w:after="0"/>
        <w:rPr>
          <w:rFonts w:ascii="Cambria" w:hAnsi="Cambria"/>
        </w:rPr>
      </w:pPr>
    </w:p>
    <w:p w14:paraId="7D11F3BA" w14:textId="77777777" w:rsidR="00E03148" w:rsidRPr="00EC6D0C" w:rsidRDefault="00E03148" w:rsidP="00E03148">
      <w:pPr>
        <w:spacing w:after="0"/>
        <w:rPr>
          <w:rFonts w:ascii="Cambria" w:hAnsi="Cambria"/>
        </w:rPr>
      </w:pPr>
    </w:p>
    <w:p w14:paraId="6C55F1ED" w14:textId="34C0299F" w:rsidR="006B0B80" w:rsidRPr="00910DB9" w:rsidRDefault="006B0B80" w:rsidP="00B3626E">
      <w:pPr>
        <w:spacing w:after="0"/>
        <w:rPr>
          <w:rFonts w:ascii="Cambria" w:hAnsi="Cambria"/>
        </w:rPr>
      </w:pPr>
    </w:p>
    <w:sectPr w:rsidR="006B0B80" w:rsidRPr="00910D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26E"/>
    <w:rsid w:val="00016E3B"/>
    <w:rsid w:val="0009646E"/>
    <w:rsid w:val="000F21C7"/>
    <w:rsid w:val="00100AB1"/>
    <w:rsid w:val="00104966"/>
    <w:rsid w:val="00282E9E"/>
    <w:rsid w:val="002B5593"/>
    <w:rsid w:val="002D014D"/>
    <w:rsid w:val="002F2F9D"/>
    <w:rsid w:val="003257FF"/>
    <w:rsid w:val="00377D86"/>
    <w:rsid w:val="003D23C0"/>
    <w:rsid w:val="003D4EC0"/>
    <w:rsid w:val="004013DE"/>
    <w:rsid w:val="00496112"/>
    <w:rsid w:val="004A0FA9"/>
    <w:rsid w:val="004C1A7F"/>
    <w:rsid w:val="00520FAD"/>
    <w:rsid w:val="00536922"/>
    <w:rsid w:val="005C7635"/>
    <w:rsid w:val="006429F9"/>
    <w:rsid w:val="006B0B80"/>
    <w:rsid w:val="00743AFF"/>
    <w:rsid w:val="007B6133"/>
    <w:rsid w:val="007C7202"/>
    <w:rsid w:val="00853B85"/>
    <w:rsid w:val="00864917"/>
    <w:rsid w:val="008A2731"/>
    <w:rsid w:val="00910DB9"/>
    <w:rsid w:val="009B0607"/>
    <w:rsid w:val="009D2EC1"/>
    <w:rsid w:val="00A02886"/>
    <w:rsid w:val="00A31CAD"/>
    <w:rsid w:val="00A43402"/>
    <w:rsid w:val="00B13CD7"/>
    <w:rsid w:val="00B3626E"/>
    <w:rsid w:val="00BA7BFA"/>
    <w:rsid w:val="00BE1505"/>
    <w:rsid w:val="00BF29BA"/>
    <w:rsid w:val="00C13B8A"/>
    <w:rsid w:val="00C26F0B"/>
    <w:rsid w:val="00CA7706"/>
    <w:rsid w:val="00CC035A"/>
    <w:rsid w:val="00DC78A9"/>
    <w:rsid w:val="00DD1D43"/>
    <w:rsid w:val="00DD62F7"/>
    <w:rsid w:val="00E03148"/>
    <w:rsid w:val="00E23955"/>
    <w:rsid w:val="00E25C50"/>
    <w:rsid w:val="00E37B87"/>
    <w:rsid w:val="00EA20BE"/>
    <w:rsid w:val="00EE0020"/>
    <w:rsid w:val="00EF52D6"/>
    <w:rsid w:val="00F96947"/>
    <w:rsid w:val="00FC33E9"/>
    <w:rsid w:val="00FD499C"/>
    <w:rsid w:val="00FD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A309D"/>
  <w15:chartTrackingRefBased/>
  <w15:docId w15:val="{A42E7FC4-9EDC-44A8-BDFD-FC1CFBED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62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62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62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62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62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62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62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62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62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2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62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62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62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62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62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62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62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626E"/>
    <w:rPr>
      <w:rFonts w:eastAsiaTheme="majorEastAsia" w:cstheme="majorBidi"/>
      <w:color w:val="272727" w:themeColor="text1" w:themeTint="D8"/>
    </w:rPr>
  </w:style>
  <w:style w:type="paragraph" w:styleId="Title">
    <w:name w:val="Title"/>
    <w:basedOn w:val="Normal"/>
    <w:next w:val="Normal"/>
    <w:link w:val="TitleChar"/>
    <w:uiPriority w:val="10"/>
    <w:qFormat/>
    <w:rsid w:val="00B362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62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62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62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626E"/>
    <w:pPr>
      <w:spacing w:before="160"/>
      <w:jc w:val="center"/>
    </w:pPr>
    <w:rPr>
      <w:i/>
      <w:iCs/>
      <w:color w:val="404040" w:themeColor="text1" w:themeTint="BF"/>
    </w:rPr>
  </w:style>
  <w:style w:type="character" w:customStyle="1" w:styleId="QuoteChar">
    <w:name w:val="Quote Char"/>
    <w:basedOn w:val="DefaultParagraphFont"/>
    <w:link w:val="Quote"/>
    <w:uiPriority w:val="29"/>
    <w:rsid w:val="00B3626E"/>
    <w:rPr>
      <w:i/>
      <w:iCs/>
      <w:color w:val="404040" w:themeColor="text1" w:themeTint="BF"/>
    </w:rPr>
  </w:style>
  <w:style w:type="paragraph" w:styleId="ListParagraph">
    <w:name w:val="List Paragraph"/>
    <w:basedOn w:val="Normal"/>
    <w:uiPriority w:val="34"/>
    <w:qFormat/>
    <w:rsid w:val="00B3626E"/>
    <w:pPr>
      <w:ind w:left="720"/>
      <w:contextualSpacing/>
    </w:pPr>
  </w:style>
  <w:style w:type="character" w:styleId="IntenseEmphasis">
    <w:name w:val="Intense Emphasis"/>
    <w:basedOn w:val="DefaultParagraphFont"/>
    <w:uiPriority w:val="21"/>
    <w:qFormat/>
    <w:rsid w:val="00B3626E"/>
    <w:rPr>
      <w:i/>
      <w:iCs/>
      <w:color w:val="0F4761" w:themeColor="accent1" w:themeShade="BF"/>
    </w:rPr>
  </w:style>
  <w:style w:type="paragraph" w:styleId="IntenseQuote">
    <w:name w:val="Intense Quote"/>
    <w:basedOn w:val="Normal"/>
    <w:next w:val="Normal"/>
    <w:link w:val="IntenseQuoteChar"/>
    <w:uiPriority w:val="30"/>
    <w:qFormat/>
    <w:rsid w:val="00B362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626E"/>
    <w:rPr>
      <w:i/>
      <w:iCs/>
      <w:color w:val="0F4761" w:themeColor="accent1" w:themeShade="BF"/>
    </w:rPr>
  </w:style>
  <w:style w:type="character" w:styleId="IntenseReference">
    <w:name w:val="Intense Reference"/>
    <w:basedOn w:val="DefaultParagraphFont"/>
    <w:uiPriority w:val="32"/>
    <w:qFormat/>
    <w:rsid w:val="00B362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Thomas</dc:creator>
  <cp:keywords/>
  <dc:description/>
  <cp:lastModifiedBy>Jolene Thomas</cp:lastModifiedBy>
  <cp:revision>4</cp:revision>
  <dcterms:created xsi:type="dcterms:W3CDTF">2024-09-04T12:57:00Z</dcterms:created>
  <dcterms:modified xsi:type="dcterms:W3CDTF">2024-09-12T17:41:00Z</dcterms:modified>
</cp:coreProperties>
</file>